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A" w:rsidRPr="006D3FF4" w:rsidRDefault="00E45700" w:rsidP="006D3FF4">
      <w:pPr>
        <w:jc w:val="center"/>
        <w:rPr>
          <w:b/>
        </w:rPr>
      </w:pPr>
      <w:bookmarkStart w:id="0" w:name="_GoBack"/>
      <w:bookmarkEnd w:id="0"/>
      <w:r w:rsidRPr="006D3FF4">
        <w:rPr>
          <w:b/>
        </w:rPr>
        <w:t>Farben Würfel</w:t>
      </w:r>
      <w:r w:rsidR="00821E11">
        <w:rPr>
          <w:b/>
        </w:rPr>
        <w:t>n</w:t>
      </w:r>
    </w:p>
    <w:p w:rsidR="00E45700" w:rsidRDefault="00E45700">
      <w:r>
        <w:t>Bei diesem Spiel geht es darum das Zahlen und Farbverständnis zu Fördern.</w:t>
      </w:r>
    </w:p>
    <w:p w:rsidR="00E45700" w:rsidRDefault="00E45700">
      <w:r>
        <w:t>Materialien:</w:t>
      </w:r>
    </w:p>
    <w:p w:rsidR="00E45700" w:rsidRDefault="006D3FF4" w:rsidP="00E4570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30985" cy="1530985"/>
            <wp:effectExtent l="0" t="0" r="0" b="0"/>
            <wp:docPr id="2" name="Grafik 2" descr="C:\Users\weber.maximilian\AppData\Local\Microsoft\Windows\INetCache\Content.Word\grosser-wuerfel-weible-30-mm-weiss-wei0014-01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ber.maximilian\AppData\Local\Microsoft\Windows\INetCache\Content.Word\grosser-wuerfel-weible-30-mm-weiss-wei0014-01_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00">
        <w:tab/>
      </w:r>
      <w:r w:rsidR="00E45700">
        <w:tab/>
      </w:r>
      <w:r w:rsidR="00E45700">
        <w:tab/>
      </w:r>
      <w:r>
        <w:rPr>
          <w:noProof/>
          <w:lang w:eastAsia="de-DE"/>
        </w:rPr>
        <w:drawing>
          <wp:inline distT="0" distB="0" distL="0" distR="0">
            <wp:extent cx="1683328" cy="1683328"/>
            <wp:effectExtent l="0" t="0" r="0" b="0"/>
            <wp:docPr id="3" name="Grafik 3" descr="C:\Users\weber.maximilian\AppData\Local\Microsoft\Windows\INetCache\Content.Word\MadamStoltz_Sanduhr_rot_15F6901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eber.maximilian\AppData\Local\Microsoft\Windows\INetCache\Content.Word\MadamStoltz_Sanduhr_rot_15F69011-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8" cy="1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F4" w:rsidRDefault="006D3FF4" w:rsidP="00E45700">
      <w:pPr>
        <w:jc w:val="center"/>
      </w:pPr>
    </w:p>
    <w:p w:rsidR="00E45700" w:rsidRDefault="00E45700" w:rsidP="00E45700">
      <w:r>
        <w:t>Anzahl der Spieler:</w:t>
      </w:r>
    </w:p>
    <w:p w:rsidR="00E45700" w:rsidRDefault="00E45700" w:rsidP="002F5C00">
      <w:pPr>
        <w:jc w:val="center"/>
      </w:pPr>
      <w:r>
        <w:t>2 - Unbegrenzt</w:t>
      </w:r>
    </w:p>
    <w:p w:rsidR="00E45700" w:rsidRDefault="00E45700" w:rsidP="00E45700">
      <w:pPr>
        <w:tabs>
          <w:tab w:val="left" w:pos="6829"/>
        </w:tabs>
      </w:pPr>
      <w:r>
        <w:t>Spielanleitung:</w:t>
      </w:r>
    </w:p>
    <w:p w:rsidR="00A9724A" w:rsidRDefault="00E45700" w:rsidP="002F5C00">
      <w:pPr>
        <w:tabs>
          <w:tab w:val="left" w:pos="6829"/>
        </w:tabs>
      </w:pPr>
      <w:r>
        <w:t>Setzen sie sich mit Ihrem Spielpartner zusammen und beginnen s</w:t>
      </w:r>
      <w:r w:rsidR="002F5C00">
        <w:t>i</w:t>
      </w:r>
      <w:r>
        <w:t xml:space="preserve">e damit </w:t>
      </w:r>
      <w:r w:rsidR="002F5C00">
        <w:t xml:space="preserve">ihrem Würfel </w:t>
      </w:r>
      <w:r>
        <w:t>Farben zu</w:t>
      </w:r>
      <w:r w:rsidR="002F5C00">
        <w:t xml:space="preserve"> zuordnen (z.B. Rot – 1 Grün – 2 Blau – 3 usw.)</w:t>
      </w:r>
      <w:r>
        <w:t>.</w:t>
      </w:r>
    </w:p>
    <w:p w:rsidR="00A9724A" w:rsidRDefault="00A9724A" w:rsidP="00A9724A">
      <w:pPr>
        <w:tabs>
          <w:tab w:val="left" w:pos="6829"/>
        </w:tabs>
        <w:jc w:val="center"/>
      </w:pPr>
      <w:r>
        <w:rPr>
          <w:noProof/>
          <w:lang w:eastAsia="de-DE"/>
        </w:rPr>
        <w:drawing>
          <wp:inline distT="0" distB="0" distL="0" distR="0" wp14:anchorId="33A384EF" wp14:editId="232F9BA1">
            <wp:extent cx="1863725" cy="1863725"/>
            <wp:effectExtent l="0" t="0" r="3175" b="3175"/>
            <wp:docPr id="1" name="Grafik 1" descr="C:\Users\weber.maximilian\AppData\Local\Microsoft\Windows\INetCache\Content.Word\istockphoto-52535099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er.maximilian\AppData\Local\Microsoft\Windows\INetCache\Content.Word\istockphoto-525350991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F4" w:rsidRDefault="00E45700" w:rsidP="00A9724A">
      <w:pPr>
        <w:tabs>
          <w:tab w:val="left" w:pos="6829"/>
        </w:tabs>
      </w:pPr>
      <w:r>
        <w:t>Die Farben</w:t>
      </w:r>
      <w:r w:rsidR="00A07C84">
        <w:t>,</w:t>
      </w:r>
      <w:r>
        <w:t xml:space="preserve"> die sie dem Würfel zuordnen sollten im Raum in dem sie spielen zu finden</w:t>
      </w:r>
      <w:r w:rsidR="002F5C00">
        <w:t xml:space="preserve"> sein</w:t>
      </w:r>
      <w:r>
        <w:t>.</w:t>
      </w:r>
      <w:r w:rsidR="002F5C00">
        <w:t xml:space="preserve"> Sollten sie mit der Farbwahl fertig sein, so </w:t>
      </w:r>
      <w:r>
        <w:t>sind alle Vorbereitungen zum Start</w:t>
      </w:r>
      <w:r w:rsidR="00C40DDD">
        <w:t xml:space="preserve"> des </w:t>
      </w:r>
      <w:r w:rsidR="001A366E">
        <w:t>S</w:t>
      </w:r>
      <w:r>
        <w:t>piel</w:t>
      </w:r>
      <w:r w:rsidR="00C40DDD">
        <w:t>s</w:t>
      </w:r>
      <w:r>
        <w:t xml:space="preserve"> </w:t>
      </w:r>
      <w:r w:rsidR="002F5C00">
        <w:t xml:space="preserve">abgeschlossen. Nun </w:t>
      </w:r>
      <w:r w:rsidR="001A366E">
        <w:t>wird a</w:t>
      </w:r>
      <w:r w:rsidR="002F5C00">
        <w:t>bwechselnd</w:t>
      </w:r>
      <w:r>
        <w:t xml:space="preserve"> gewürf</w:t>
      </w:r>
      <w:r w:rsidR="002F5C00">
        <w:t>elt</w:t>
      </w:r>
      <w:r w:rsidR="001A366E">
        <w:t xml:space="preserve"> und sich n</w:t>
      </w:r>
      <w:r w:rsidR="002F5C00">
        <w:t>eben die zu findende Farbe gestellt.</w:t>
      </w:r>
      <w:r w:rsidR="00A07C84">
        <w:t xml:space="preserve"> Gewon</w:t>
      </w:r>
      <w:r w:rsidR="00E90E7E">
        <w:t>nen hat derjenige der als erstes</w:t>
      </w:r>
      <w:r w:rsidR="00A07C84">
        <w:t xml:space="preserve"> 10 Farben gefunden hat.</w:t>
      </w:r>
    </w:p>
    <w:p w:rsidR="002F5C00" w:rsidRDefault="002F5C00" w:rsidP="002F5C00">
      <w:pPr>
        <w:tabs>
          <w:tab w:val="left" w:pos="6829"/>
        </w:tabs>
      </w:pPr>
      <w:r>
        <w:t>Um den Schwierigkeitsgrad zu erhöhen</w:t>
      </w:r>
      <w:r w:rsidR="00A07C84">
        <w:t>,</w:t>
      </w:r>
      <w:r>
        <w:t xml:space="preserve"> beste</w:t>
      </w:r>
      <w:r w:rsidR="006D3FF4">
        <w:t xml:space="preserve">ht die Möglichkeit eine Sanduhr zu nutzen </w:t>
      </w:r>
      <w:r w:rsidR="001A366E">
        <w:t>umso</w:t>
      </w:r>
      <w:r w:rsidR="006D3FF4">
        <w:t xml:space="preserve"> die</w:t>
      </w:r>
      <w:r>
        <w:t xml:space="preserve"> Suchzeit zu verkürzen oder</w:t>
      </w:r>
      <w:r w:rsidR="001A366E">
        <w:t xml:space="preserve"> sie nehmen</w:t>
      </w:r>
      <w:r>
        <w:t xml:space="preserve"> einen schon gefundenen Gegenstand aus dem Spiel.</w:t>
      </w:r>
    </w:p>
    <w:p w:rsidR="006D3FF4" w:rsidRDefault="006D3FF4" w:rsidP="00A07C84">
      <w:pPr>
        <w:tabs>
          <w:tab w:val="left" w:pos="6829"/>
        </w:tabs>
      </w:pPr>
    </w:p>
    <w:p w:rsidR="006D3FF4" w:rsidRDefault="00A9724A" w:rsidP="006D3FF4">
      <w:pPr>
        <w:tabs>
          <w:tab w:val="left" w:pos="6829"/>
        </w:tabs>
        <w:jc w:val="center"/>
      </w:pPr>
      <w:r>
        <w:sym w:font="Wingdings" w:char="F04A"/>
      </w:r>
      <w:r>
        <w:t xml:space="preserve"> </w:t>
      </w:r>
      <w:r w:rsidR="006D3FF4">
        <w:t xml:space="preserve">Viel Spaß beim Suchen </w:t>
      </w:r>
      <w:r w:rsidR="006D3FF4">
        <w:sym w:font="Wingdings" w:char="F04A"/>
      </w:r>
    </w:p>
    <w:sectPr w:rsidR="006D3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00"/>
    <w:rsid w:val="001A366E"/>
    <w:rsid w:val="00232CEA"/>
    <w:rsid w:val="002F5C00"/>
    <w:rsid w:val="004E73B1"/>
    <w:rsid w:val="006D3FF4"/>
    <w:rsid w:val="00821E11"/>
    <w:rsid w:val="00A07C84"/>
    <w:rsid w:val="00A9724A"/>
    <w:rsid w:val="00C40DDD"/>
    <w:rsid w:val="00E45700"/>
    <w:rsid w:val="00E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Maximilian</dc:creator>
  <cp:lastModifiedBy>Thiede, Madeleine</cp:lastModifiedBy>
  <cp:revision>2</cp:revision>
  <cp:lastPrinted>2020-03-27T12:31:00Z</cp:lastPrinted>
  <dcterms:created xsi:type="dcterms:W3CDTF">2020-03-30T09:59:00Z</dcterms:created>
  <dcterms:modified xsi:type="dcterms:W3CDTF">2020-03-30T09:59:00Z</dcterms:modified>
</cp:coreProperties>
</file>